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D" w:rsidRPr="00AD5981" w:rsidRDefault="00F07B59" w:rsidP="00AD598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noProof/>
          <w:sz w:val="48"/>
          <w:szCs w:val="48"/>
        </w:rPr>
        <w:pict>
          <v:rect id="_x0000_s1098" style="position:absolute;left:0;text-align:left;margin-left:395.55pt;margin-top:332.75pt;width:149.2pt;height:23.1pt;z-index:251816960" o:regroupid="12">
            <v:textbox style="mso-next-textbox:#_x0000_s1098">
              <w:txbxContent>
                <w:p w:rsidR="00A432DD" w:rsidRDefault="00F07B59" w:rsidP="00A432DD">
                  <w:pPr>
                    <w:jc w:val="center"/>
                  </w:pPr>
                  <w:r>
                    <w:rPr>
                      <w:rFonts w:hint="eastAsia"/>
                    </w:rPr>
                    <w:t>对被访部门或个人记录在案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469.7pt;margin-top:313.7pt;width:0;height:19.05pt;z-index:251819008" o:connectortype="straight" o:regroupid="12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97" style="position:absolute;left:0;text-align:left;margin-left:404.7pt;margin-top:288.65pt;width:131pt;height:24.45pt;z-index:251815936" o:regroupid="12">
            <v:textbox style="mso-next-textbox:#_x0000_s1097">
              <w:txbxContent>
                <w:p w:rsidR="00A432DD" w:rsidRDefault="00F07B59" w:rsidP="00F07B59">
                  <w:pPr>
                    <w:jc w:val="center"/>
                  </w:pPr>
                  <w:r>
                    <w:rPr>
                      <w:rFonts w:hint="eastAsia"/>
                    </w:rPr>
                    <w:t>查询其访问部门或个人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96" style="position:absolute;left:0;text-align:left;margin-left:446.85pt;margin-top:247.4pt;width:47pt;height:21.6pt;z-index:251814912" o:regroupid="12">
            <v:textbox style="mso-next-textbox:#_x0000_s1096">
              <w:txbxContent>
                <w:p w:rsidR="00A432DD" w:rsidRDefault="00F07B59" w:rsidP="00F07B59">
                  <w:pPr>
                    <w:jc w:val="center"/>
                  </w:pPr>
                  <w:r>
                    <w:rPr>
                      <w:rFonts w:hint="eastAsia"/>
                    </w:rPr>
                    <w:t>锁车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111" style="position:absolute;left:0;text-align:left;margin-left:535.7pt;margin-top:247.65pt;width:162.5pt;height:22.35pt;z-index:251823104" o:regroupid="12">
            <v:textbox style="mso-next-textbox:#_x0000_s1111">
              <w:txbxContent>
                <w:p w:rsidR="00A432DD" w:rsidRPr="002C3AA5" w:rsidRDefault="00A432DD" w:rsidP="00A432DD">
                  <w:pPr>
                    <w:rPr>
                      <w:szCs w:val="21"/>
                    </w:rPr>
                  </w:pPr>
                  <w:r w:rsidRPr="002C3AA5">
                    <w:rPr>
                      <w:rFonts w:hint="eastAsia"/>
                      <w:szCs w:val="21"/>
                    </w:rPr>
                    <w:t>将其摆放至最近非机动车停车位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110" type="#_x0000_t32" style="position:absolute;left:0;text-align:left;margin-left:616.25pt;margin-top:228.35pt;width:0;height:19.05pt;z-index:251822080" o:connectortype="straight" o:regroupid="12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109" style="position:absolute;left:0;text-align:left;margin-left:586.4pt;margin-top:206.8pt;width:59.3pt;height:21.05pt;z-index:251821056" o:regroupid="12">
            <v:textbox style="mso-next-textbox:#_x0000_s1109">
              <w:txbxContent>
                <w:p w:rsidR="00A432DD" w:rsidRDefault="00A432DD" w:rsidP="00A432DD">
                  <w:r>
                    <w:rPr>
                      <w:rFonts w:hint="eastAsia"/>
                    </w:rPr>
                    <w:t>非机动车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106" type="#_x0000_t32" style="position:absolute;left:0;text-align:left;margin-left:470.55pt;margin-top:228.7pt;width:0;height:19.05pt;z-index:251820032" o:connectortype="straight" o:regroupid="12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104" type="#_x0000_t32" style="position:absolute;left:0;text-align:left;margin-left:470.55pt;margin-top:269.6pt;width:0;height:19.05pt;z-index:251817984" o:connectortype="straight" o:regroupid="12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93" style="position:absolute;left:0;text-align:left;margin-left:446.65pt;margin-top:208.3pt;width:47.2pt;height:21.05pt;z-index:251813888" o:regroupid="12">
            <v:textbox style="mso-next-textbox:#_x0000_s1093">
              <w:txbxContent>
                <w:p w:rsidR="00A432DD" w:rsidRDefault="00A432DD" w:rsidP="00A432DD">
                  <w:r>
                    <w:rPr>
                      <w:rFonts w:hint="eastAsia"/>
                    </w:rPr>
                    <w:t>机动车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91" type="#_x0000_t32" style="position:absolute;left:0;text-align:left;margin-left:540.15pt;margin-top:185pt;width:76.1pt;height:21.8pt;z-index:251812864" o:connectortype="straight" o:regroupid="12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90" type="#_x0000_t32" style="position:absolute;left:0;text-align:left;margin-left:470.55pt;margin-top:185pt;width:69.55pt;height:23.3pt;flip:x;z-index:251811840" o:connectortype="straight" o:regroupid="12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88" style="position:absolute;left:0;text-align:left;margin-left:457.85pt;margin-top:161.55pt;width:163.1pt;height:22.4pt;z-index:251810816" o:regroupid="12">
            <v:textbox style="mso-next-textbox:#_x0000_s1088">
              <w:txbxContent>
                <w:p w:rsidR="00A432DD" w:rsidRDefault="00A432DD" w:rsidP="00A432DD">
                  <w:pPr>
                    <w:jc w:val="center"/>
                  </w:pPr>
                  <w:r>
                    <w:rPr>
                      <w:rFonts w:hint="eastAsia"/>
                    </w:rPr>
                    <w:t>来访人员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89" type="#_x0000_t32" style="position:absolute;left:0;text-align:left;margin-left:540.1pt;margin-top:134.95pt;width:.05pt;height:26.6pt;z-index:251808768" o:connectortype="straight" o:regroupid="11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79" style="position:absolute;left:0;text-align:left;margin-left:224.25pt;margin-top:421.6pt;width:124.9pt;height:36.3pt;z-index:251805696" o:regroupid="10">
            <v:textbox style="mso-next-textbox:#_x0000_s1079">
              <w:txbxContent>
                <w:p w:rsidR="002C3AA5" w:rsidRPr="002C3AA5" w:rsidRDefault="002C3AA5" w:rsidP="002C3AA5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2C3AA5">
                    <w:rPr>
                      <w:rFonts w:asciiTheme="minorEastAsia" w:hAnsiTheme="minorEastAsia" w:hint="eastAsia"/>
                      <w:szCs w:val="21"/>
                    </w:rPr>
                    <w:t>上锁48小时，并</w:t>
                  </w:r>
                  <w:r w:rsidR="00F07B59">
                    <w:rPr>
                      <w:rFonts w:asciiTheme="minorEastAsia" w:hAnsiTheme="minorEastAsia" w:hint="eastAsia"/>
                      <w:szCs w:val="21"/>
                    </w:rPr>
                    <w:t>通报批评</w:t>
                  </w:r>
                  <w:r w:rsidR="00B0747E">
                    <w:rPr>
                      <w:rFonts w:asciiTheme="minorEastAsia" w:hAnsiTheme="minorEastAsia" w:hint="eastAsia"/>
                      <w:szCs w:val="21"/>
                    </w:rPr>
                    <w:t>告知其所在部门院系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81" type="#_x0000_t32" style="position:absolute;left:0;text-align:left;margin-left:287pt;margin-top:358.75pt;width:0;height:19.05pt;z-index:251807744" o:connectortype="straight" o:regroupid="10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80" type="#_x0000_t32" style="position:absolute;left:0;text-align:left;margin-left:287.05pt;margin-top:402.55pt;width:0;height:19.05pt;z-index:251806720" o:connectortype="straight" o:regroupid="10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78" style="position:absolute;left:0;text-align:left;margin-left:252.9pt;margin-top:377.75pt;width:68.5pt;height:24.9pt;z-index:251804672" o:regroupid="10">
            <v:textbox style="mso-next-textbox:#_x0000_s1078">
              <w:txbxContent>
                <w:p w:rsidR="002C3AA5" w:rsidRPr="002C3AA5" w:rsidRDefault="00B0747E" w:rsidP="002C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第二次发现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73" style="position:absolute;left:0;text-align:left;margin-left:208.85pt;margin-top:335.7pt;width:156.6pt;height:24.15pt;z-index:251801600" o:regroupid="10">
            <v:textbox style="mso-next-textbox:#_x0000_s1073">
              <w:txbxContent>
                <w:p w:rsidR="002C3AA5" w:rsidRPr="002C3AA5" w:rsidRDefault="002C3AA5" w:rsidP="002C3AA5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2C3AA5">
                    <w:rPr>
                      <w:rFonts w:asciiTheme="minorEastAsia" w:hAnsiTheme="minorEastAsia" w:hint="eastAsia"/>
                      <w:szCs w:val="21"/>
                    </w:rPr>
                    <w:t>上锁48小时，</w:t>
                  </w:r>
                  <w:r w:rsidR="00F07B59">
                    <w:rPr>
                      <w:rFonts w:asciiTheme="minorEastAsia" w:hAnsiTheme="minorEastAsia" w:hint="eastAsia"/>
                      <w:szCs w:val="21"/>
                    </w:rPr>
                    <w:t>填写开锁申请单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75" type="#_x0000_t32" style="position:absolute;left:0;text-align:left;margin-left:287.05pt;margin-top:272.8pt;width:0;height:19.05pt;z-index:251803648" o:connectortype="straight" o:regroupid="10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74" type="#_x0000_t32" style="position:absolute;left:0;text-align:left;margin-left:287.05pt;margin-top:316.65pt;width:0;height:19.05pt;z-index:251802624" o:connectortype="straight" o:regroupid="10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72" style="position:absolute;left:0;text-align:left;margin-left:255.5pt;margin-top:291.85pt;width:62.4pt;height:24.8pt;z-index:251800576" o:regroupid="10">
            <v:textbox style="mso-next-textbox:#_x0000_s1072">
              <w:txbxContent>
                <w:p w:rsidR="002C3AA5" w:rsidRPr="002C3AA5" w:rsidRDefault="002C3AA5" w:rsidP="002C3AA5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2C3AA5">
                    <w:rPr>
                      <w:rFonts w:asciiTheme="minorEastAsia" w:hAnsiTheme="minorEastAsia" w:hint="eastAsia"/>
                      <w:szCs w:val="21"/>
                    </w:rPr>
                    <w:t>首次发现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71" style="position:absolute;left:0;text-align:left;margin-left:206.5pt;margin-top:250.45pt;width:162.5pt;height:22.35pt;z-index:251799552" o:regroupid="10">
            <v:textbox style="mso-next-textbox:#_x0000_s1071">
              <w:txbxContent>
                <w:p w:rsidR="002C3AA5" w:rsidRPr="002C3AA5" w:rsidRDefault="002C3AA5" w:rsidP="002C3AA5">
                  <w:pPr>
                    <w:rPr>
                      <w:szCs w:val="21"/>
                    </w:rPr>
                  </w:pPr>
                  <w:r w:rsidRPr="002C3AA5">
                    <w:rPr>
                      <w:rFonts w:hint="eastAsia"/>
                      <w:szCs w:val="21"/>
                    </w:rPr>
                    <w:t>将其摆放至最近非机动车停车位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70" type="#_x0000_t32" style="position:absolute;left:0;text-align:left;margin-left:287.05pt;margin-top:231.15pt;width:0;height:19.05pt;z-index:251798528" o:connectortype="straight" o:regroupid="10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64" style="position:absolute;left:0;text-align:left;margin-left:257.2pt;margin-top:209.6pt;width:59.3pt;height:21.05pt;z-index:251797504" o:regroupid="10">
            <v:textbox style="mso-next-textbox:#_x0000_s1064">
              <w:txbxContent>
                <w:p w:rsidR="002D215E" w:rsidRDefault="002C3AA5" w:rsidP="002D215E">
                  <w:r>
                    <w:rPr>
                      <w:rFonts w:hint="eastAsia"/>
                    </w:rPr>
                    <w:t>非机动车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34" style="position:absolute;left:0;text-align:left;margin-left:-13.55pt;margin-top:291.5pt;width:158.1pt;height:21.6pt;z-index:251785216" o:regroupid="9">
            <v:textbox style="mso-next-textbox:#_x0000_s1034">
              <w:txbxContent>
                <w:p w:rsidR="00690701" w:rsidRDefault="00F07B59" w:rsidP="00690701">
                  <w:r>
                    <w:rPr>
                      <w:rFonts w:hint="eastAsia"/>
                    </w:rPr>
                    <w:t>锁车</w:t>
                  </w:r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小时，填写开锁申请单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56" type="#_x0000_t32" style="position:absolute;left:0;text-align:left;margin-left:67.15pt;margin-top:438.1pt;width:66.6pt;height:19.05pt;z-index:251796480" o:connectortype="straight" o:regroupid="9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55" type="#_x0000_t32" style="position:absolute;left:0;text-align:left;margin-left:65.75pt;margin-top:272.8pt;width:0;height:19.05pt;z-index:251795456" o:connectortype="straight" o:regroupid="9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54" type="#_x0000_t32" style="position:absolute;left:0;text-align:left;margin-left:65.75pt;margin-top:355.85pt;width:0;height:19.05pt;z-index:251794432" o:connectortype="straight" o:regroupid="9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53" type="#_x0000_t32" style="position:absolute;left:0;text-align:left;margin-left:65.75pt;margin-top:313.7pt;width:0;height:19.05pt;z-index:251793408" o:connectortype="straight" o:regroupid="9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52" type="#_x0000_t32" style="position:absolute;left:0;text-align:left;margin-left:3.95pt;margin-top:438.1pt;width:61.1pt;height:19.05pt;flip:x;z-index:251792384" o:connectortype="straight" o:regroupid="9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51" type="#_x0000_t32" style="position:absolute;left:0;text-align:left;margin-left:66.45pt;margin-top:397.3pt;width:0;height:19.05pt;z-index:251791360" o:connectortype="straight" o:regroupid="9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45" style="position:absolute;left:0;text-align:left;margin-left:72.8pt;margin-top:457.9pt;width:120.75pt;height:38.65pt;z-index:251790336" o:regroupid="9">
            <v:textbox style="mso-next-textbox:#_x0000_s1045">
              <w:txbxContent>
                <w:p w:rsidR="00690701" w:rsidRDefault="00322F04">
                  <w:r>
                    <w:rPr>
                      <w:rFonts w:hint="eastAsia"/>
                    </w:rPr>
                    <w:t>告知其所在部门院系</w:t>
                  </w:r>
                  <w:r w:rsidR="002C3AA5">
                    <w:rPr>
                      <w:rFonts w:hint="eastAsia"/>
                    </w:rPr>
                    <w:t>，并记录进月度安全简报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44" style="position:absolute;left:0;text-align:left;margin-left:-44.15pt;margin-top:457.85pt;width:98.45pt;height:38.65pt;z-index:251789312" o:regroupid="9">
            <v:textbox style="mso-next-textbox:#_x0000_s1044">
              <w:txbxContent>
                <w:p w:rsidR="00690701" w:rsidRDefault="00322F04">
                  <w:r>
                    <w:rPr>
                      <w:rFonts w:hint="eastAsia"/>
                    </w:rPr>
                    <w:t>吊销其通行证、车辆自动识别系统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41" style="position:absolute;left:0;text-align:left;margin-left:30.95pt;margin-top:416.35pt;width:70.75pt;height:21.75pt;z-index:251788288" o:regroupid="9">
            <v:textbox style="mso-next-textbox:#_x0000_s1041">
              <w:txbxContent>
                <w:p w:rsidR="00690701" w:rsidRDefault="00322F04" w:rsidP="00322F04">
                  <w:pPr>
                    <w:jc w:val="center"/>
                  </w:pPr>
                  <w:r>
                    <w:rPr>
                      <w:rFonts w:hint="eastAsia"/>
                    </w:rPr>
                    <w:t>第三次发现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39" style="position:absolute;left:0;text-align:left;margin-left:-12.15pt;margin-top:374.9pt;width:156.7pt;height:22.4pt;z-index:251787264" o:regroupid="9">
            <v:textbox style="mso-next-textbox:#_x0000_s1039">
              <w:txbxContent>
                <w:p w:rsidR="00690701" w:rsidRDefault="00322F04" w:rsidP="00116AFD">
                  <w:pPr>
                    <w:jc w:val="center"/>
                  </w:pPr>
                  <w:r>
                    <w:rPr>
                      <w:rFonts w:hint="eastAsia"/>
                    </w:rPr>
                    <w:t>锁车</w:t>
                  </w:r>
                  <w:r>
                    <w:rPr>
                      <w:rFonts w:hint="eastAsia"/>
                    </w:rPr>
                    <w:t>48</w:t>
                  </w:r>
                  <w:r w:rsidR="00F07B59">
                    <w:rPr>
                      <w:rFonts w:hint="eastAsia"/>
                    </w:rPr>
                    <w:t>小时，通报批评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37" style="position:absolute;left:0;text-align:left;margin-left:29.1pt;margin-top:332.75pt;width:72.6pt;height:23.1pt;z-index:251786240" o:regroupid="9">
            <v:textbox style="mso-next-textbox:#_x0000_s1037">
              <w:txbxContent>
                <w:p w:rsidR="00690701" w:rsidRDefault="00322F04">
                  <w:r>
                    <w:rPr>
                      <w:rFonts w:hint="eastAsia"/>
                    </w:rPr>
                    <w:t>第二次发现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33" style="position:absolute;left:0;text-align:left;margin-left:37.3pt;margin-top:249pt;width:57.75pt;height:23.8pt;z-index:251784192" o:regroupid="9">
            <v:textbox style="mso-next-textbox:#_x0000_s1033">
              <w:txbxContent>
                <w:p w:rsidR="00690701" w:rsidRDefault="00322F04">
                  <w:r>
                    <w:rPr>
                      <w:rFonts w:hint="eastAsia"/>
                    </w:rPr>
                    <w:t>首次发现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69" type="#_x0000_t32" style="position:absolute;left:0;text-align:left;margin-left:65.75pt;margin-top:229.35pt;width:0;height:19.05pt;z-index:251783168" o:connectortype="straight" o:regroupid="9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63" style="position:absolute;left:0;text-align:left;margin-left:41.85pt;margin-top:208.3pt;width:47.2pt;height:21.05pt;z-index:251782144" o:regroupid="9">
            <v:textbox style="mso-next-textbox:#_x0000_s1063">
              <w:txbxContent>
                <w:p w:rsidR="002D215E" w:rsidRDefault="002C3AA5" w:rsidP="002D215E">
                  <w:r>
                    <w:rPr>
                      <w:rFonts w:hint="eastAsia"/>
                    </w:rPr>
                    <w:t>机动车</w:t>
                  </w:r>
                </w:p>
              </w:txbxContent>
            </v:textbox>
          </v:rect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62" type="#_x0000_t32" style="position:absolute;left:0;text-align:left;margin-left:184.35pt;margin-top:185pt;width:105.2pt;height:23.3pt;z-index:251779072" o:connectortype="straight" o:regroupid="8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61" type="#_x0000_t32" style="position:absolute;left:0;text-align:left;margin-left:66.45pt;margin-top:185pt;width:117.85pt;height:23.3pt;flip:x;z-index:251778048" o:connectortype="straight" o:regroupid="8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shape id="_x0000_s1048" type="#_x0000_t32" style="position:absolute;left:0;text-align:left;margin-left:184.3pt;margin-top:134.95pt;width:.05pt;height:26.6pt;z-index:251777024" o:connectortype="straight" o:regroupid="8">
            <v:stroke endarrow="block"/>
          </v:shape>
        </w:pict>
      </w:r>
      <w:r>
        <w:rPr>
          <w:rFonts w:ascii="黑体" w:eastAsia="黑体" w:hAnsi="黑体" w:hint="eastAsia"/>
          <w:noProof/>
          <w:sz w:val="48"/>
          <w:szCs w:val="48"/>
        </w:rPr>
        <w:pict>
          <v:rect id="_x0000_s1030" style="position:absolute;left:0;text-align:left;margin-left:102.05pt;margin-top:161.55pt;width:163.1pt;height:22.4pt;z-index:251776000" o:regroupid="8">
            <v:textbox style="mso-next-textbox:#_x0000_s1030">
              <w:txbxContent>
                <w:p w:rsidR="008C4403" w:rsidRDefault="002C3AA5" w:rsidP="002C3AA5">
                  <w:pPr>
                    <w:jc w:val="center"/>
                  </w:pPr>
                  <w:r>
                    <w:rPr>
                      <w:rFonts w:hint="eastAsia"/>
                    </w:rPr>
                    <w:t>在校师生</w:t>
                  </w:r>
                </w:p>
              </w:txbxContent>
            </v:textbox>
          </v:rect>
        </w:pict>
      </w:r>
      <w:r w:rsidR="00AD5981">
        <w:rPr>
          <w:rFonts w:ascii="黑体" w:eastAsia="黑体" w:hAnsi="黑体" w:hint="eastAsia"/>
          <w:sz w:val="48"/>
          <w:szCs w:val="48"/>
        </w:rPr>
        <w:t>校内乱停乱放车辆处理流程</w:t>
      </w:r>
      <w:r w:rsidR="00755A8D" w:rsidRPr="00755A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158.85pt;margin-top:96.45pt;width:411pt;height:38.5pt;z-index:251774976;mso-position-horizontal-relative:text;mso-position-vertical-relative:text;mso-width-relative:margin;mso-height-relative:margin">
            <v:textbox>
              <w:txbxContent>
                <w:p w:rsidR="004C458C" w:rsidRPr="006521EF" w:rsidRDefault="006521EF" w:rsidP="006521EF">
                  <w:pPr>
                    <w:jc w:val="center"/>
                    <w:rPr>
                      <w:sz w:val="36"/>
                    </w:rPr>
                  </w:pPr>
                  <w:r w:rsidRPr="006521EF">
                    <w:rPr>
                      <w:rFonts w:hint="eastAsia"/>
                      <w:sz w:val="36"/>
                    </w:rPr>
                    <w:t>确认车辆没有停在校内规定停车位</w:t>
                  </w:r>
                </w:p>
              </w:txbxContent>
            </v:textbox>
          </v:shape>
        </w:pict>
      </w:r>
    </w:p>
    <w:sectPr w:rsidR="00AD0A5D" w:rsidRPr="00AD5981" w:rsidSect="00D620BC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10" w:rsidRDefault="008C3E10" w:rsidP="008C4403">
      <w:r>
        <w:separator/>
      </w:r>
    </w:p>
  </w:endnote>
  <w:endnote w:type="continuationSeparator" w:id="1">
    <w:p w:rsidR="008C3E10" w:rsidRDefault="008C3E10" w:rsidP="008C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10" w:rsidRDefault="008C3E10" w:rsidP="008C4403">
      <w:r>
        <w:separator/>
      </w:r>
    </w:p>
  </w:footnote>
  <w:footnote w:type="continuationSeparator" w:id="1">
    <w:p w:rsidR="008C3E10" w:rsidRDefault="008C3E10" w:rsidP="008C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820"/>
    <w:multiLevelType w:val="hybridMultilevel"/>
    <w:tmpl w:val="4A18D9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6015F97"/>
    <w:multiLevelType w:val="hybridMultilevel"/>
    <w:tmpl w:val="C69618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6A"/>
    <w:rsid w:val="000011C6"/>
    <w:rsid w:val="00026663"/>
    <w:rsid w:val="00034194"/>
    <w:rsid w:val="000A69D3"/>
    <w:rsid w:val="00101542"/>
    <w:rsid w:val="00116AFD"/>
    <w:rsid w:val="001213D6"/>
    <w:rsid w:val="00126093"/>
    <w:rsid w:val="00156F2C"/>
    <w:rsid w:val="001D0257"/>
    <w:rsid w:val="001F2A7F"/>
    <w:rsid w:val="00222517"/>
    <w:rsid w:val="0029570D"/>
    <w:rsid w:val="002C3AA5"/>
    <w:rsid w:val="002D215E"/>
    <w:rsid w:val="00311C12"/>
    <w:rsid w:val="00322F04"/>
    <w:rsid w:val="00376851"/>
    <w:rsid w:val="003F109C"/>
    <w:rsid w:val="00457FF9"/>
    <w:rsid w:val="004C458C"/>
    <w:rsid w:val="004D76D7"/>
    <w:rsid w:val="00512177"/>
    <w:rsid w:val="00540118"/>
    <w:rsid w:val="00552665"/>
    <w:rsid w:val="006221C9"/>
    <w:rsid w:val="006521EF"/>
    <w:rsid w:val="00652C65"/>
    <w:rsid w:val="006741EA"/>
    <w:rsid w:val="00690701"/>
    <w:rsid w:val="006F3F6A"/>
    <w:rsid w:val="00737616"/>
    <w:rsid w:val="00755A8D"/>
    <w:rsid w:val="007F3543"/>
    <w:rsid w:val="00843466"/>
    <w:rsid w:val="00894898"/>
    <w:rsid w:val="008B1417"/>
    <w:rsid w:val="008B336F"/>
    <w:rsid w:val="008C3E10"/>
    <w:rsid w:val="008C4403"/>
    <w:rsid w:val="00954611"/>
    <w:rsid w:val="0099282F"/>
    <w:rsid w:val="009B3F82"/>
    <w:rsid w:val="00A432DD"/>
    <w:rsid w:val="00A5764B"/>
    <w:rsid w:val="00A5770F"/>
    <w:rsid w:val="00A93557"/>
    <w:rsid w:val="00AB7A00"/>
    <w:rsid w:val="00AC282F"/>
    <w:rsid w:val="00AD0A5D"/>
    <w:rsid w:val="00AD5981"/>
    <w:rsid w:val="00B05401"/>
    <w:rsid w:val="00B0747E"/>
    <w:rsid w:val="00B75E87"/>
    <w:rsid w:val="00BD462F"/>
    <w:rsid w:val="00BE3C44"/>
    <w:rsid w:val="00BF4B91"/>
    <w:rsid w:val="00C6108E"/>
    <w:rsid w:val="00D3632A"/>
    <w:rsid w:val="00D51E77"/>
    <w:rsid w:val="00D620BC"/>
    <w:rsid w:val="00D76290"/>
    <w:rsid w:val="00D92446"/>
    <w:rsid w:val="00E26134"/>
    <w:rsid w:val="00ED4D6E"/>
    <w:rsid w:val="00F07B59"/>
    <w:rsid w:val="00F36116"/>
    <w:rsid w:val="00F46C8C"/>
    <w:rsid w:val="00F621F7"/>
    <w:rsid w:val="00F76AB7"/>
    <w:rsid w:val="00F910B3"/>
    <w:rsid w:val="00FC2535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3" type="connector" idref="#_x0000_s1106"/>
        <o:r id="V:Rule24" type="connector" idref="#_x0000_s1055"/>
        <o:r id="V:Rule25" type="connector" idref="#_x0000_s1090"/>
        <o:r id="V:Rule26" type="connector" idref="#_x0000_s1052"/>
        <o:r id="V:Rule27" type="connector" idref="#_x0000_s1048"/>
        <o:r id="V:Rule28" type="connector" idref="#_x0000_s1061"/>
        <o:r id="V:Rule29" type="connector" idref="#_x0000_s1054"/>
        <o:r id="V:Rule30" type="connector" idref="#_x0000_s1053"/>
        <o:r id="V:Rule31" type="connector" idref="#_x0000_s1069"/>
        <o:r id="V:Rule32" type="connector" idref="#_x0000_s1110"/>
        <o:r id="V:Rule33" type="connector" idref="#_x0000_s1062"/>
        <o:r id="V:Rule34" type="connector" idref="#_x0000_s1105"/>
        <o:r id="V:Rule35" type="connector" idref="#_x0000_s1089"/>
        <o:r id="V:Rule36" type="connector" idref="#_x0000_s1074"/>
        <o:r id="V:Rule37" type="connector" idref="#_x0000_s1070"/>
        <o:r id="V:Rule38" type="connector" idref="#_x0000_s1080"/>
        <o:r id="V:Rule39" type="connector" idref="#_x0000_s1104"/>
        <o:r id="V:Rule40" type="connector" idref="#_x0000_s1081"/>
        <o:r id="V:Rule41" type="connector" idref="#_x0000_s1051"/>
        <o:r id="V:Rule42" type="connector" idref="#_x0000_s1091"/>
        <o:r id="V:Rule43" type="connector" idref="#_x0000_s1056"/>
        <o:r id="V:Rule44" type="connector" idref="#_x0000_s1075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8"/>
        <o:entry new="10" old="8"/>
        <o:entry new="11" old="7"/>
        <o:entry new="12" old="1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44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4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4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403"/>
    <w:rPr>
      <w:sz w:val="18"/>
      <w:szCs w:val="18"/>
    </w:rPr>
  </w:style>
  <w:style w:type="paragraph" w:styleId="a7">
    <w:name w:val="List Paragraph"/>
    <w:basedOn w:val="a"/>
    <w:uiPriority w:val="99"/>
    <w:qFormat/>
    <w:rsid w:val="0089489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周惠东</cp:lastModifiedBy>
  <cp:revision>7</cp:revision>
  <dcterms:created xsi:type="dcterms:W3CDTF">2019-04-22T03:58:00Z</dcterms:created>
  <dcterms:modified xsi:type="dcterms:W3CDTF">2019-09-24T05:54:00Z</dcterms:modified>
</cp:coreProperties>
</file>